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187CE" w14:textId="71683680" w:rsidR="00B3657B" w:rsidRPr="00B3657B" w:rsidRDefault="00B3657B" w:rsidP="00B3657B">
      <w:pPr>
        <w:spacing w:after="0"/>
        <w:rPr>
          <w:b/>
          <w:bCs/>
        </w:rPr>
      </w:pPr>
      <w:r w:rsidRPr="00B3657B">
        <w:rPr>
          <w:b/>
          <w:bCs/>
        </w:rPr>
        <w:t>Reg NMS Amendments: issues and questions from FIF members</w:t>
      </w:r>
      <w:r w:rsidR="001E58A6">
        <w:rPr>
          <w:b/>
          <w:bCs/>
        </w:rPr>
        <w:t xml:space="preserve"> (for internal FIF member discussion only)</w:t>
      </w:r>
    </w:p>
    <w:p w14:paraId="350AE1D2" w14:textId="2786F924" w:rsidR="00B3657B" w:rsidRPr="00370A28" w:rsidRDefault="00416E12" w:rsidP="00B3657B">
      <w:pPr>
        <w:spacing w:after="0"/>
        <w:rPr>
          <w:b/>
          <w:bCs/>
        </w:rPr>
      </w:pPr>
      <w:r>
        <w:rPr>
          <w:b/>
          <w:bCs/>
        </w:rPr>
        <w:t>March 16</w:t>
      </w:r>
      <w:r w:rsidR="00370A28" w:rsidRPr="00370A28">
        <w:rPr>
          <w:b/>
          <w:bCs/>
        </w:rPr>
        <w:t>, 2025</w:t>
      </w:r>
    </w:p>
    <w:p w14:paraId="0A69E065" w14:textId="77777777" w:rsidR="00B3657B" w:rsidRDefault="00B3657B" w:rsidP="00B3657B">
      <w:pPr>
        <w:spacing w:after="0"/>
      </w:pPr>
    </w:p>
    <w:p w14:paraId="12ECA63A" w14:textId="14DE6680" w:rsidR="00B3657B" w:rsidRDefault="00370A28" w:rsidP="00370A28">
      <w:pPr>
        <w:pStyle w:val="ListParagraph"/>
        <w:numPr>
          <w:ilvl w:val="0"/>
          <w:numId w:val="4"/>
        </w:numPr>
        <w:spacing w:after="0"/>
        <w:rPr>
          <w:b/>
          <w:bCs/>
        </w:rPr>
      </w:pPr>
      <w:r>
        <w:rPr>
          <w:b/>
          <w:bCs/>
        </w:rPr>
        <w:t>Scenario where SEC stay is lifted</w:t>
      </w:r>
    </w:p>
    <w:p w14:paraId="1D6C4C84" w14:textId="77777777" w:rsidR="00370A28" w:rsidRDefault="00370A28" w:rsidP="00370A28">
      <w:pPr>
        <w:spacing w:after="0"/>
        <w:rPr>
          <w:b/>
          <w:bCs/>
        </w:rPr>
      </w:pPr>
    </w:p>
    <w:p w14:paraId="5A1B837E" w14:textId="77777777" w:rsidR="00370A28" w:rsidRDefault="00370A28" w:rsidP="00370A28">
      <w:pPr>
        <w:pStyle w:val="NormalWeb"/>
        <w:spacing w:before="0" w:beforeAutospacing="0" w:after="0" w:afterAutospacing="0" w:line="259" w:lineRule="auto"/>
      </w:pPr>
      <w:r>
        <w:t>“</w:t>
      </w:r>
      <w:r w:rsidRPr="001F2328">
        <w:t xml:space="preserve">What does the stay do to </w:t>
      </w:r>
      <w:r>
        <w:t xml:space="preserve">the </w:t>
      </w:r>
      <w:r w:rsidRPr="001F2328">
        <w:t>compliance date? For example, if on May 15, the courts decides in favor of the SEC, is the compliance date pushed out?</w:t>
      </w:r>
      <w:r>
        <w:t>”</w:t>
      </w:r>
    </w:p>
    <w:p w14:paraId="33ED706F" w14:textId="77777777" w:rsidR="00370A28" w:rsidRDefault="00370A28" w:rsidP="00370A28">
      <w:pPr>
        <w:spacing w:after="0"/>
        <w:rPr>
          <w:b/>
          <w:bCs/>
        </w:rPr>
      </w:pPr>
    </w:p>
    <w:p w14:paraId="749C0C74" w14:textId="0D72A84A" w:rsidR="00370A28" w:rsidRPr="00370A28" w:rsidRDefault="00370A28" w:rsidP="00370A28">
      <w:pPr>
        <w:pStyle w:val="ListParagraph"/>
        <w:numPr>
          <w:ilvl w:val="0"/>
          <w:numId w:val="4"/>
        </w:numPr>
        <w:spacing w:after="0"/>
        <w:rPr>
          <w:b/>
          <w:bCs/>
        </w:rPr>
      </w:pPr>
      <w:r>
        <w:rPr>
          <w:b/>
          <w:bCs/>
        </w:rPr>
        <w:t>Transparency of fees</w:t>
      </w:r>
    </w:p>
    <w:p w14:paraId="304499F4" w14:textId="77777777" w:rsidR="00370A28" w:rsidRPr="00370A28" w:rsidRDefault="00370A28" w:rsidP="00370A28">
      <w:pPr>
        <w:spacing w:after="0"/>
        <w:rPr>
          <w:b/>
          <w:bCs/>
        </w:rPr>
      </w:pPr>
    </w:p>
    <w:p w14:paraId="022CCA7F" w14:textId="3B75F13F" w:rsidR="00370A28" w:rsidRDefault="00370A28" w:rsidP="00B3657B">
      <w:pPr>
        <w:spacing w:after="0"/>
      </w:pPr>
      <w:r>
        <w:t>Is there an updated view on 610(d), the requirement that all exchange fees and rebates be determinable at the time of an execution?  This is the part of the final changes that was not stayed by the SEC while the Nasdaq and CBOE case proceeds.  How are firms generally implementing this, via posting to firms’ websites, via FIX, etc.?</w:t>
      </w:r>
    </w:p>
    <w:p w14:paraId="16A8CB89" w14:textId="77777777" w:rsidR="00416E12" w:rsidRDefault="00416E12" w:rsidP="00B3657B">
      <w:pPr>
        <w:spacing w:after="0"/>
      </w:pPr>
    </w:p>
    <w:p w14:paraId="08009FCB" w14:textId="38E1F2A5" w:rsidR="00416E12" w:rsidRPr="00416E12" w:rsidRDefault="00416E12" w:rsidP="00416E12">
      <w:pPr>
        <w:pStyle w:val="ListParagraph"/>
        <w:numPr>
          <w:ilvl w:val="0"/>
          <w:numId w:val="4"/>
        </w:numPr>
        <w:rPr>
          <w:b/>
          <w:bCs/>
        </w:rPr>
      </w:pPr>
      <w:r w:rsidRPr="00416E12">
        <w:rPr>
          <w:b/>
          <w:bCs/>
        </w:rPr>
        <w:t>Round Lot Ref</w:t>
      </w:r>
      <w:r>
        <w:rPr>
          <w:b/>
          <w:bCs/>
        </w:rPr>
        <w:t>erence</w:t>
      </w:r>
      <w:r w:rsidRPr="00416E12">
        <w:rPr>
          <w:b/>
          <w:bCs/>
        </w:rPr>
        <w:t xml:space="preserve"> Data</w:t>
      </w:r>
    </w:p>
    <w:p w14:paraId="22627AF6" w14:textId="77777777" w:rsidR="00416E12" w:rsidRPr="00416E12" w:rsidRDefault="00416E12" w:rsidP="00416E12">
      <w:pPr>
        <w:pStyle w:val="ListParagraph"/>
        <w:rPr>
          <w:b/>
          <w:bCs/>
          <w:u w:val="single"/>
        </w:rPr>
      </w:pPr>
    </w:p>
    <w:p w14:paraId="1AFED7A9" w14:textId="77777777" w:rsidR="00416E12" w:rsidRDefault="00416E12" w:rsidP="00416E12">
      <w:pPr>
        <w:pStyle w:val="ListParagraph"/>
        <w:numPr>
          <w:ilvl w:val="0"/>
          <w:numId w:val="6"/>
        </w:numPr>
        <w:spacing w:after="0" w:line="240" w:lineRule="auto"/>
        <w:contextualSpacing w:val="0"/>
        <w:rPr>
          <w:rFonts w:eastAsia="Times New Roman"/>
        </w:rPr>
      </w:pPr>
      <w:r>
        <w:rPr>
          <w:rFonts w:eastAsia="Times New Roman"/>
        </w:rPr>
        <w:t xml:space="preserve">Are exchanges planning to provide updated spec and </w:t>
      </w:r>
      <w:proofErr w:type="gramStart"/>
      <w:r>
        <w:rPr>
          <w:rFonts w:eastAsia="Times New Roman"/>
        </w:rPr>
        <w:t>timeline on</w:t>
      </w:r>
      <w:proofErr w:type="gramEnd"/>
      <w:r>
        <w:rPr>
          <w:rFonts w:eastAsia="Times New Roman"/>
        </w:rPr>
        <w:t xml:space="preserve"> when they are going to provide lot sizes in their symbol referential feeds?</w:t>
      </w:r>
    </w:p>
    <w:p w14:paraId="3DA4289D" w14:textId="1DD888DC" w:rsidR="00416E12" w:rsidRDefault="00416E12" w:rsidP="00416E12">
      <w:pPr>
        <w:pStyle w:val="ListParagraph"/>
        <w:numPr>
          <w:ilvl w:val="0"/>
          <w:numId w:val="6"/>
        </w:numPr>
        <w:spacing w:after="0" w:line="240" w:lineRule="auto"/>
        <w:contextualSpacing w:val="0"/>
        <w:rPr>
          <w:rFonts w:eastAsia="Times New Roman"/>
        </w:rPr>
      </w:pPr>
      <w:r>
        <w:rPr>
          <w:rFonts w:eastAsia="Times New Roman"/>
        </w:rPr>
        <w:t xml:space="preserve">Are the vendors ready to provide the same in their feeds and what would be their timelines, specifically ones such as </w:t>
      </w:r>
      <w:r>
        <w:rPr>
          <w:rFonts w:eastAsia="Times New Roman"/>
        </w:rPr>
        <w:t>B</w:t>
      </w:r>
      <w:r>
        <w:rPr>
          <w:rFonts w:eastAsia="Times New Roman"/>
        </w:rPr>
        <w:t xml:space="preserve">loomberg, </w:t>
      </w:r>
      <w:r>
        <w:rPr>
          <w:rFonts w:eastAsia="Times New Roman"/>
        </w:rPr>
        <w:t>LSEG</w:t>
      </w:r>
      <w:r>
        <w:rPr>
          <w:rFonts w:eastAsia="Times New Roman"/>
        </w:rPr>
        <w:t>, etc?</w:t>
      </w:r>
    </w:p>
    <w:p w14:paraId="5DB6EE0B" w14:textId="77777777" w:rsidR="00416E12" w:rsidRDefault="00416E12" w:rsidP="00416E12">
      <w:pPr>
        <w:pStyle w:val="ListParagraph"/>
        <w:numPr>
          <w:ilvl w:val="0"/>
          <w:numId w:val="6"/>
        </w:numPr>
        <w:spacing w:after="0" w:line="240" w:lineRule="auto"/>
        <w:contextualSpacing w:val="0"/>
        <w:rPr>
          <w:rFonts w:eastAsia="Times New Roman"/>
        </w:rPr>
      </w:pPr>
      <w:r>
        <w:rPr>
          <w:rFonts w:eastAsia="Times New Roman"/>
        </w:rPr>
        <w:t>Is there any timeline on SIP updates to this? Any testing or UAT timelines?</w:t>
      </w:r>
    </w:p>
    <w:p w14:paraId="4DD7021F" w14:textId="77777777" w:rsidR="00416E12" w:rsidRDefault="00416E12" w:rsidP="00416E12"/>
    <w:p w14:paraId="4C794F34" w14:textId="03D70865" w:rsidR="00416E12" w:rsidRDefault="00416E12" w:rsidP="00416E12">
      <w:pPr>
        <w:pStyle w:val="ListParagraph"/>
        <w:numPr>
          <w:ilvl w:val="0"/>
          <w:numId w:val="4"/>
        </w:numPr>
        <w:rPr>
          <w:b/>
          <w:bCs/>
        </w:rPr>
      </w:pPr>
      <w:r w:rsidRPr="00416E12">
        <w:rPr>
          <w:b/>
          <w:bCs/>
        </w:rPr>
        <w:t>Round Lot Calculation Methodology</w:t>
      </w:r>
    </w:p>
    <w:p w14:paraId="1B6729BB" w14:textId="77777777" w:rsidR="00416E12" w:rsidRPr="00416E12" w:rsidRDefault="00416E12" w:rsidP="00416E12">
      <w:pPr>
        <w:pStyle w:val="ListParagraph"/>
        <w:rPr>
          <w:b/>
          <w:bCs/>
        </w:rPr>
      </w:pPr>
    </w:p>
    <w:p w14:paraId="64E065F7" w14:textId="77777777" w:rsidR="00416E12" w:rsidRPr="00416E12" w:rsidRDefault="00416E12" w:rsidP="00416E12">
      <w:pPr>
        <w:pStyle w:val="ListParagraph"/>
        <w:numPr>
          <w:ilvl w:val="0"/>
          <w:numId w:val="7"/>
        </w:numPr>
        <w:spacing w:after="0" w:line="240" w:lineRule="auto"/>
        <w:contextualSpacing w:val="0"/>
        <w:rPr>
          <w:rFonts w:eastAsia="Times New Roman"/>
        </w:rPr>
      </w:pPr>
      <w:r w:rsidRPr="00416E12">
        <w:rPr>
          <w:rFonts w:eastAsia="Times New Roman"/>
        </w:rPr>
        <w:t>How averaging calculation would happen for corporate actions scenarios? Should they use historically adjusted prices?</w:t>
      </w:r>
    </w:p>
    <w:p w14:paraId="0FB49A09" w14:textId="41FA3D17" w:rsidR="00416E12" w:rsidRPr="00416E12" w:rsidRDefault="00416E12" w:rsidP="00416E12">
      <w:pPr>
        <w:pStyle w:val="ListParagraph"/>
        <w:numPr>
          <w:ilvl w:val="0"/>
          <w:numId w:val="7"/>
        </w:numPr>
        <w:spacing w:after="0" w:line="240" w:lineRule="auto"/>
        <w:contextualSpacing w:val="0"/>
        <w:rPr>
          <w:rFonts w:eastAsia="Times New Roman"/>
        </w:rPr>
      </w:pPr>
      <w:r w:rsidRPr="00416E12">
        <w:rPr>
          <w:rFonts w:eastAsia="Times New Roman"/>
        </w:rPr>
        <w:t>How would newly listed tickers have their average calculations performed? Same for symbol changes/spinoffs, etc? Assuming that only the days they got listed would count?</w:t>
      </w:r>
    </w:p>
    <w:p w14:paraId="1E8614ED" w14:textId="77777777" w:rsidR="00416E12" w:rsidRPr="00416E12" w:rsidRDefault="00416E12" w:rsidP="00416E12"/>
    <w:p w14:paraId="18DD90C8" w14:textId="3A05C778" w:rsidR="00416E12" w:rsidRDefault="00416E12" w:rsidP="00416E12">
      <w:pPr>
        <w:pStyle w:val="ListParagraph"/>
        <w:numPr>
          <w:ilvl w:val="0"/>
          <w:numId w:val="4"/>
        </w:numPr>
        <w:rPr>
          <w:b/>
          <w:bCs/>
        </w:rPr>
      </w:pPr>
      <w:r w:rsidRPr="00416E12">
        <w:rPr>
          <w:b/>
          <w:bCs/>
        </w:rPr>
        <w:t>Odd Lot Data</w:t>
      </w:r>
    </w:p>
    <w:p w14:paraId="69FC4287" w14:textId="77777777" w:rsidR="00416E12" w:rsidRPr="00416E12" w:rsidRDefault="00416E12" w:rsidP="00416E12">
      <w:pPr>
        <w:pStyle w:val="ListParagraph"/>
        <w:rPr>
          <w:b/>
          <w:bCs/>
        </w:rPr>
      </w:pPr>
    </w:p>
    <w:p w14:paraId="0708037B" w14:textId="1928BD6F" w:rsidR="00416E12" w:rsidRPr="00416E12" w:rsidRDefault="00416E12" w:rsidP="00416E12">
      <w:pPr>
        <w:pStyle w:val="ListParagraph"/>
        <w:numPr>
          <w:ilvl w:val="0"/>
          <w:numId w:val="8"/>
        </w:numPr>
        <w:spacing w:after="0" w:line="240" w:lineRule="auto"/>
        <w:contextualSpacing w:val="0"/>
        <w:rPr>
          <w:rFonts w:eastAsia="Times New Roman"/>
        </w:rPr>
      </w:pPr>
      <w:r w:rsidRPr="00416E12">
        <w:rPr>
          <w:rFonts w:eastAsia="Times New Roman"/>
        </w:rPr>
        <w:t>If the SIPs start to publish odd lot data, how will the data be provided? a field to indicate if its round lot or odd lot, or different feed channels, etc. ?</w:t>
      </w:r>
    </w:p>
    <w:p w14:paraId="597A2959" w14:textId="77777777" w:rsidR="00416E12" w:rsidRPr="00416E12" w:rsidRDefault="00416E12" w:rsidP="00416E12">
      <w:pPr>
        <w:pStyle w:val="ListParagraph"/>
        <w:numPr>
          <w:ilvl w:val="0"/>
          <w:numId w:val="8"/>
        </w:numPr>
        <w:spacing w:after="0" w:line="240" w:lineRule="auto"/>
        <w:contextualSpacing w:val="0"/>
        <w:rPr>
          <w:rFonts w:eastAsia="Times New Roman"/>
        </w:rPr>
      </w:pPr>
      <w:r w:rsidRPr="00416E12">
        <w:rPr>
          <w:rFonts w:eastAsia="Times New Roman"/>
        </w:rPr>
        <w:t>If two brokers send their odd lot orders for display, how would they show up on SIP feed? What if two brokers send their respective orders to one single exchange vs different exchanges? Would the odd lots get rounded?</w:t>
      </w:r>
    </w:p>
    <w:p w14:paraId="3E9126DB" w14:textId="77777777" w:rsidR="00416E12" w:rsidRPr="00416E12" w:rsidRDefault="00416E12" w:rsidP="00416E12"/>
    <w:p w14:paraId="618C6C22" w14:textId="7A6B1FD1" w:rsidR="00416E12" w:rsidRDefault="00416E12" w:rsidP="00416E12">
      <w:pPr>
        <w:pStyle w:val="ListParagraph"/>
        <w:numPr>
          <w:ilvl w:val="0"/>
          <w:numId w:val="4"/>
        </w:numPr>
        <w:rPr>
          <w:b/>
          <w:bCs/>
        </w:rPr>
      </w:pPr>
      <w:r w:rsidRPr="00416E12">
        <w:rPr>
          <w:b/>
          <w:bCs/>
        </w:rPr>
        <w:t>Market structure</w:t>
      </w:r>
    </w:p>
    <w:p w14:paraId="5B2E5C9C" w14:textId="77777777" w:rsidR="00416E12" w:rsidRPr="00416E12" w:rsidRDefault="00416E12" w:rsidP="00416E12">
      <w:pPr>
        <w:pStyle w:val="ListParagraph"/>
        <w:rPr>
          <w:b/>
          <w:bCs/>
        </w:rPr>
      </w:pPr>
    </w:p>
    <w:p w14:paraId="631D469E" w14:textId="77777777" w:rsidR="00416E12" w:rsidRPr="00416E12" w:rsidRDefault="00416E12" w:rsidP="00416E12">
      <w:pPr>
        <w:pStyle w:val="ListParagraph"/>
        <w:numPr>
          <w:ilvl w:val="0"/>
          <w:numId w:val="9"/>
        </w:numPr>
        <w:spacing w:after="0" w:line="240" w:lineRule="auto"/>
        <w:contextualSpacing w:val="0"/>
        <w:rPr>
          <w:rFonts w:eastAsia="Times New Roman"/>
        </w:rPr>
      </w:pPr>
      <w:r w:rsidRPr="00416E12">
        <w:rPr>
          <w:rFonts w:eastAsia="Times New Roman"/>
        </w:rPr>
        <w:t>Is there a universal agreement that round lots would result in narrower spreads?</w:t>
      </w:r>
    </w:p>
    <w:p w14:paraId="752AF54F" w14:textId="77777777" w:rsidR="00416E12" w:rsidRPr="00416E12" w:rsidRDefault="00416E12" w:rsidP="00416E12">
      <w:pPr>
        <w:pStyle w:val="ListParagraph"/>
        <w:numPr>
          <w:ilvl w:val="0"/>
          <w:numId w:val="9"/>
        </w:numPr>
        <w:spacing w:after="0" w:line="240" w:lineRule="auto"/>
        <w:contextualSpacing w:val="0"/>
        <w:rPr>
          <w:rFonts w:eastAsia="Times New Roman"/>
        </w:rPr>
      </w:pPr>
      <w:r w:rsidRPr="00416E12">
        <w:rPr>
          <w:rFonts w:eastAsia="Times New Roman"/>
        </w:rPr>
        <w:t>Are there any locked/crossed bid/ask impact due to these changes?</w:t>
      </w:r>
    </w:p>
    <w:p w14:paraId="0C11D6B5" w14:textId="77777777" w:rsidR="00416E12" w:rsidRPr="00416E12" w:rsidRDefault="00416E12" w:rsidP="00416E12">
      <w:pPr>
        <w:pStyle w:val="ListParagraph"/>
        <w:numPr>
          <w:ilvl w:val="0"/>
          <w:numId w:val="9"/>
        </w:numPr>
        <w:spacing w:after="0" w:line="240" w:lineRule="auto"/>
        <w:contextualSpacing w:val="0"/>
        <w:rPr>
          <w:rFonts w:eastAsia="Times New Roman"/>
        </w:rPr>
      </w:pPr>
      <w:r w:rsidRPr="00416E12">
        <w:rPr>
          <w:rFonts w:eastAsia="Times New Roman"/>
        </w:rPr>
        <w:lastRenderedPageBreak/>
        <w:t>Is there a feeling that round lots and odd lot changes will drive more volume to exchanges?</w:t>
      </w:r>
    </w:p>
    <w:p w14:paraId="23668CBC" w14:textId="6C5FB51B" w:rsidR="00416E12" w:rsidRPr="00416E12" w:rsidRDefault="00416E12" w:rsidP="00416E12">
      <w:pPr>
        <w:pStyle w:val="ListParagraph"/>
        <w:numPr>
          <w:ilvl w:val="0"/>
          <w:numId w:val="9"/>
        </w:numPr>
        <w:spacing w:after="0" w:line="240" w:lineRule="auto"/>
        <w:contextualSpacing w:val="0"/>
        <w:rPr>
          <w:rFonts w:eastAsia="Times New Roman"/>
        </w:rPr>
      </w:pPr>
      <w:r w:rsidRPr="00416E12">
        <w:rPr>
          <w:rFonts w:eastAsia="Times New Roman"/>
        </w:rPr>
        <w:t xml:space="preserve">What is the impact that people see on (off exchange) wholesalers, </w:t>
      </w:r>
      <w:proofErr w:type="spellStart"/>
      <w:r w:rsidRPr="00416E12">
        <w:rPr>
          <w:rFonts w:eastAsia="Times New Roman"/>
        </w:rPr>
        <w:t>internali</w:t>
      </w:r>
      <w:r>
        <w:rPr>
          <w:rFonts w:eastAsia="Times New Roman"/>
        </w:rPr>
        <w:t>z</w:t>
      </w:r>
      <w:r w:rsidRPr="00416E12">
        <w:rPr>
          <w:rFonts w:eastAsia="Times New Roman"/>
        </w:rPr>
        <w:t>ers</w:t>
      </w:r>
      <w:proofErr w:type="spellEnd"/>
      <w:r w:rsidRPr="00416E12">
        <w:rPr>
          <w:rFonts w:eastAsia="Times New Roman"/>
        </w:rPr>
        <w:t xml:space="preserve"> and dark pools?</w:t>
      </w:r>
    </w:p>
    <w:p w14:paraId="3031DDDE" w14:textId="77777777" w:rsidR="00416E12" w:rsidRPr="00416E12" w:rsidRDefault="00416E12" w:rsidP="00416E12"/>
    <w:p w14:paraId="041951C3" w14:textId="00BD78B7" w:rsidR="00416E12" w:rsidRDefault="00416E12" w:rsidP="00416E12">
      <w:pPr>
        <w:pStyle w:val="ListParagraph"/>
        <w:numPr>
          <w:ilvl w:val="0"/>
          <w:numId w:val="4"/>
        </w:numPr>
        <w:rPr>
          <w:b/>
          <w:bCs/>
        </w:rPr>
      </w:pPr>
      <w:r w:rsidRPr="00416E12">
        <w:rPr>
          <w:b/>
          <w:bCs/>
        </w:rPr>
        <w:t>Algos/Strategies</w:t>
      </w:r>
    </w:p>
    <w:p w14:paraId="2FD341C3" w14:textId="77777777" w:rsidR="00416E12" w:rsidRPr="00416E12" w:rsidRDefault="00416E12" w:rsidP="00416E12">
      <w:pPr>
        <w:pStyle w:val="ListParagraph"/>
        <w:rPr>
          <w:b/>
          <w:bCs/>
        </w:rPr>
      </w:pPr>
    </w:p>
    <w:p w14:paraId="5A625D96" w14:textId="2EB3C5BF" w:rsidR="00416E12" w:rsidRPr="00416E12" w:rsidRDefault="00416E12" w:rsidP="00416E12">
      <w:pPr>
        <w:pStyle w:val="ListParagraph"/>
        <w:numPr>
          <w:ilvl w:val="0"/>
          <w:numId w:val="10"/>
        </w:numPr>
        <w:spacing w:after="0" w:line="240" w:lineRule="auto"/>
        <w:contextualSpacing w:val="0"/>
        <w:rPr>
          <w:rFonts w:eastAsia="Times New Roman"/>
        </w:rPr>
      </w:pPr>
      <w:r w:rsidRPr="00416E12">
        <w:rPr>
          <w:rFonts w:eastAsia="Times New Roman"/>
        </w:rPr>
        <w:t>How are other firms thinking about changing their algos/strategies? Let</w:t>
      </w:r>
      <w:r>
        <w:rPr>
          <w:rFonts w:eastAsia="Times New Roman"/>
        </w:rPr>
        <w:t>’</w:t>
      </w:r>
      <w:r w:rsidRPr="00416E12">
        <w:rPr>
          <w:rFonts w:eastAsia="Times New Roman"/>
        </w:rPr>
        <w:t>s take VWAP as example, in absence of historical data, how are firms planning to (back)</w:t>
      </w:r>
      <w:r>
        <w:rPr>
          <w:rFonts w:eastAsia="Times New Roman"/>
        </w:rPr>
        <w:t xml:space="preserve"> </w:t>
      </w:r>
      <w:r w:rsidRPr="00416E12">
        <w:rPr>
          <w:rFonts w:eastAsia="Times New Roman"/>
        </w:rPr>
        <w:t>test their algos?</w:t>
      </w:r>
    </w:p>
    <w:p w14:paraId="0AAD22BB" w14:textId="77777777" w:rsidR="00416E12" w:rsidRPr="00416E12" w:rsidRDefault="00416E12" w:rsidP="00416E12"/>
    <w:p w14:paraId="2F1A0E3E" w14:textId="0C823BFE" w:rsidR="00416E12" w:rsidRDefault="00416E12" w:rsidP="00416E12">
      <w:pPr>
        <w:pStyle w:val="ListParagraph"/>
        <w:numPr>
          <w:ilvl w:val="0"/>
          <w:numId w:val="4"/>
        </w:numPr>
        <w:rPr>
          <w:b/>
          <w:bCs/>
        </w:rPr>
      </w:pPr>
      <w:r w:rsidRPr="00416E12">
        <w:rPr>
          <w:b/>
          <w:bCs/>
        </w:rPr>
        <w:t>CAT/Cost</w:t>
      </w:r>
    </w:p>
    <w:p w14:paraId="024ECFD9" w14:textId="77777777" w:rsidR="00416E12" w:rsidRPr="00416E12" w:rsidRDefault="00416E12" w:rsidP="00416E12">
      <w:pPr>
        <w:pStyle w:val="ListParagraph"/>
        <w:rPr>
          <w:b/>
          <w:bCs/>
        </w:rPr>
      </w:pPr>
    </w:p>
    <w:p w14:paraId="15A11DBE" w14:textId="77777777" w:rsidR="00416E12" w:rsidRPr="00416E12" w:rsidRDefault="00416E12" w:rsidP="00416E12">
      <w:pPr>
        <w:pStyle w:val="ListParagraph"/>
        <w:numPr>
          <w:ilvl w:val="0"/>
          <w:numId w:val="10"/>
        </w:numPr>
        <w:spacing w:after="0" w:line="240" w:lineRule="auto"/>
        <w:contextualSpacing w:val="0"/>
        <w:rPr>
          <w:rFonts w:eastAsia="Times New Roman"/>
        </w:rPr>
      </w:pPr>
      <w:r w:rsidRPr="00416E12">
        <w:rPr>
          <w:rFonts w:eastAsia="Times New Roman"/>
        </w:rPr>
        <w:t>Do we think that these two changes will result in more CAT volume and cost?</w:t>
      </w:r>
    </w:p>
    <w:p w14:paraId="60FEC4DC" w14:textId="77777777" w:rsidR="00416E12" w:rsidRPr="00416E12" w:rsidRDefault="00416E12" w:rsidP="00416E12"/>
    <w:p w14:paraId="28D306A9" w14:textId="782BACFB" w:rsidR="00416E12" w:rsidRPr="00416E12" w:rsidRDefault="00416E12" w:rsidP="00416E12">
      <w:pPr>
        <w:pStyle w:val="ListParagraph"/>
        <w:numPr>
          <w:ilvl w:val="0"/>
          <w:numId w:val="4"/>
        </w:numPr>
        <w:rPr>
          <w:b/>
          <w:bCs/>
        </w:rPr>
      </w:pPr>
      <w:r>
        <w:rPr>
          <w:b/>
          <w:bCs/>
        </w:rPr>
        <w:t xml:space="preserve">Supervisory </w:t>
      </w:r>
      <w:r w:rsidRPr="00416E12">
        <w:rPr>
          <w:b/>
          <w:bCs/>
        </w:rPr>
        <w:t>Polic</w:t>
      </w:r>
      <w:r>
        <w:rPr>
          <w:b/>
          <w:bCs/>
        </w:rPr>
        <w:t>ies</w:t>
      </w:r>
    </w:p>
    <w:p w14:paraId="119BAC6D" w14:textId="77777777" w:rsidR="00416E12" w:rsidRDefault="00416E12" w:rsidP="00416E12">
      <w:pPr>
        <w:pStyle w:val="ListParagraph"/>
        <w:spacing w:after="0" w:line="240" w:lineRule="auto"/>
        <w:contextualSpacing w:val="0"/>
        <w:rPr>
          <w:rFonts w:eastAsia="Times New Roman"/>
        </w:rPr>
      </w:pPr>
    </w:p>
    <w:p w14:paraId="42B359F6" w14:textId="0756377F" w:rsidR="00416E12" w:rsidRPr="00416E12" w:rsidRDefault="00416E12" w:rsidP="00416E12">
      <w:pPr>
        <w:pStyle w:val="ListParagraph"/>
        <w:numPr>
          <w:ilvl w:val="0"/>
          <w:numId w:val="10"/>
        </w:numPr>
        <w:spacing w:after="0" w:line="240" w:lineRule="auto"/>
        <w:contextualSpacing w:val="0"/>
        <w:rPr>
          <w:rFonts w:eastAsia="Times New Roman"/>
        </w:rPr>
      </w:pPr>
      <w:r w:rsidRPr="00416E12">
        <w:rPr>
          <w:rFonts w:eastAsia="Times New Roman"/>
        </w:rPr>
        <w:t>Would there be any supervisory policies and procedures that people have to be mindful of?</w:t>
      </w:r>
    </w:p>
    <w:p w14:paraId="758F00AA" w14:textId="77777777" w:rsidR="00416E12" w:rsidRPr="00416E12" w:rsidRDefault="00416E12" w:rsidP="00416E12"/>
    <w:p w14:paraId="0A1972D8" w14:textId="0A01C528" w:rsidR="00416E12" w:rsidRDefault="00416E12" w:rsidP="00416E12">
      <w:pPr>
        <w:pStyle w:val="ListParagraph"/>
        <w:numPr>
          <w:ilvl w:val="0"/>
          <w:numId w:val="4"/>
        </w:numPr>
        <w:rPr>
          <w:b/>
          <w:bCs/>
        </w:rPr>
      </w:pPr>
      <w:r w:rsidRPr="00416E12">
        <w:rPr>
          <w:b/>
          <w:bCs/>
        </w:rPr>
        <w:t>Best Ex Implication</w:t>
      </w:r>
    </w:p>
    <w:p w14:paraId="74D5E9AB" w14:textId="77777777" w:rsidR="00416E12" w:rsidRPr="00416E12" w:rsidRDefault="00416E12" w:rsidP="00416E12">
      <w:pPr>
        <w:pStyle w:val="ListParagraph"/>
        <w:rPr>
          <w:b/>
          <w:bCs/>
        </w:rPr>
      </w:pPr>
    </w:p>
    <w:p w14:paraId="0D579054" w14:textId="77777777" w:rsidR="00416E12" w:rsidRPr="00416E12" w:rsidRDefault="00416E12" w:rsidP="00416E12">
      <w:pPr>
        <w:pStyle w:val="ListParagraph"/>
        <w:numPr>
          <w:ilvl w:val="0"/>
          <w:numId w:val="10"/>
        </w:numPr>
        <w:spacing w:after="0" w:line="240" w:lineRule="auto"/>
        <w:contextualSpacing w:val="0"/>
        <w:rPr>
          <w:rFonts w:eastAsia="Times New Roman"/>
        </w:rPr>
      </w:pPr>
      <w:r w:rsidRPr="00416E12">
        <w:rPr>
          <w:rFonts w:eastAsia="Times New Roman"/>
        </w:rPr>
        <w:t>Would the odd lot display make those prices “pseudo” protected?</w:t>
      </w:r>
    </w:p>
    <w:p w14:paraId="7348A168" w14:textId="77777777" w:rsidR="00416E12" w:rsidRPr="00416E12" w:rsidRDefault="00416E12" w:rsidP="00416E12">
      <w:pPr>
        <w:pStyle w:val="ListParagraph"/>
        <w:numPr>
          <w:ilvl w:val="0"/>
          <w:numId w:val="10"/>
        </w:numPr>
        <w:spacing w:after="0" w:line="240" w:lineRule="auto"/>
        <w:contextualSpacing w:val="0"/>
        <w:rPr>
          <w:rFonts w:eastAsia="Times New Roman"/>
        </w:rPr>
      </w:pPr>
      <w:r w:rsidRPr="00416E12">
        <w:rPr>
          <w:rFonts w:eastAsia="Times New Roman"/>
        </w:rPr>
        <w:t>Are there any best execution implications of these two rules?</w:t>
      </w:r>
    </w:p>
    <w:p w14:paraId="44650A24" w14:textId="77777777" w:rsidR="00416E12" w:rsidRPr="00416E12" w:rsidRDefault="00416E12" w:rsidP="00416E12"/>
    <w:p w14:paraId="7342EE8D" w14:textId="35873AF4" w:rsidR="00416E12" w:rsidRDefault="00416E12" w:rsidP="00416E12">
      <w:pPr>
        <w:pStyle w:val="ListParagraph"/>
        <w:numPr>
          <w:ilvl w:val="0"/>
          <w:numId w:val="4"/>
        </w:numPr>
        <w:rPr>
          <w:b/>
          <w:bCs/>
        </w:rPr>
      </w:pPr>
      <w:r w:rsidRPr="00416E12">
        <w:rPr>
          <w:b/>
          <w:bCs/>
        </w:rPr>
        <w:t>Testing/Go-Live</w:t>
      </w:r>
    </w:p>
    <w:p w14:paraId="1AC24E3C" w14:textId="77777777" w:rsidR="00416E12" w:rsidRPr="00416E12" w:rsidRDefault="00416E12" w:rsidP="00416E12">
      <w:pPr>
        <w:pStyle w:val="ListParagraph"/>
        <w:rPr>
          <w:b/>
          <w:bCs/>
        </w:rPr>
      </w:pPr>
    </w:p>
    <w:p w14:paraId="69C69181" w14:textId="77777777" w:rsidR="00416E12" w:rsidRPr="00416E12" w:rsidRDefault="00416E12" w:rsidP="00416E12">
      <w:pPr>
        <w:pStyle w:val="ListParagraph"/>
        <w:numPr>
          <w:ilvl w:val="0"/>
          <w:numId w:val="11"/>
        </w:numPr>
        <w:spacing w:after="0" w:line="240" w:lineRule="auto"/>
        <w:contextualSpacing w:val="0"/>
        <w:rPr>
          <w:rFonts w:eastAsia="Times New Roman"/>
        </w:rPr>
      </w:pPr>
      <w:r w:rsidRPr="00416E12">
        <w:rPr>
          <w:rFonts w:eastAsia="Times New Roman"/>
        </w:rPr>
        <w:t xml:space="preserve">Should we </w:t>
      </w:r>
      <w:proofErr w:type="gramStart"/>
      <w:r w:rsidRPr="00416E12">
        <w:rPr>
          <w:rFonts w:eastAsia="Times New Roman"/>
        </w:rPr>
        <w:t>discuss with</w:t>
      </w:r>
      <w:proofErr w:type="gramEnd"/>
      <w:r w:rsidRPr="00416E12">
        <w:rPr>
          <w:rFonts w:eastAsia="Times New Roman"/>
        </w:rPr>
        <w:t xml:space="preserve"> exchanges on having test symbols for these changes ahead in UAT and/or production?</w:t>
      </w:r>
    </w:p>
    <w:p w14:paraId="01C8EC7E" w14:textId="77777777" w:rsidR="00416E12" w:rsidRPr="00416E12" w:rsidRDefault="00416E12" w:rsidP="00416E12">
      <w:pPr>
        <w:pStyle w:val="ListParagraph"/>
        <w:numPr>
          <w:ilvl w:val="0"/>
          <w:numId w:val="11"/>
        </w:numPr>
        <w:spacing w:after="0" w:line="240" w:lineRule="auto"/>
        <w:contextualSpacing w:val="0"/>
        <w:rPr>
          <w:rFonts w:eastAsia="Times New Roman"/>
        </w:rPr>
      </w:pPr>
      <w:r w:rsidRPr="00416E12">
        <w:rPr>
          <w:rFonts w:eastAsia="Times New Roman"/>
        </w:rPr>
        <w:t>We as an industry should push for phased implementation by symbol range or something practical, what do people think about it?</w:t>
      </w:r>
    </w:p>
    <w:p w14:paraId="14253D19" w14:textId="77777777" w:rsidR="00416E12" w:rsidRPr="00416E12" w:rsidRDefault="00416E12" w:rsidP="00416E12"/>
    <w:p w14:paraId="73A598B6" w14:textId="50EC2D42" w:rsidR="00416E12" w:rsidRDefault="00416E12" w:rsidP="00416E12">
      <w:pPr>
        <w:pStyle w:val="ListParagraph"/>
        <w:numPr>
          <w:ilvl w:val="0"/>
          <w:numId w:val="4"/>
        </w:numPr>
        <w:rPr>
          <w:b/>
          <w:bCs/>
        </w:rPr>
      </w:pPr>
      <w:r w:rsidRPr="00416E12">
        <w:rPr>
          <w:b/>
          <w:bCs/>
        </w:rPr>
        <w:t>Timing</w:t>
      </w:r>
    </w:p>
    <w:p w14:paraId="6AF29DF3" w14:textId="77777777" w:rsidR="00416E12" w:rsidRPr="00416E12" w:rsidRDefault="00416E12" w:rsidP="00416E12">
      <w:pPr>
        <w:pStyle w:val="ListParagraph"/>
        <w:rPr>
          <w:b/>
          <w:bCs/>
        </w:rPr>
      </w:pPr>
    </w:p>
    <w:p w14:paraId="32E06A8A" w14:textId="77777777" w:rsidR="00416E12" w:rsidRPr="00416E12" w:rsidRDefault="00416E12" w:rsidP="00416E12">
      <w:pPr>
        <w:pStyle w:val="ListParagraph"/>
        <w:numPr>
          <w:ilvl w:val="0"/>
          <w:numId w:val="12"/>
        </w:numPr>
        <w:spacing w:after="0" w:line="240" w:lineRule="auto"/>
        <w:contextualSpacing w:val="0"/>
        <w:rPr>
          <w:rFonts w:eastAsia="Times New Roman"/>
        </w:rPr>
      </w:pPr>
      <w:proofErr w:type="spellStart"/>
      <w:r w:rsidRPr="00416E12">
        <w:rPr>
          <w:rFonts w:eastAsia="Times New Roman"/>
        </w:rPr>
        <w:t>Do</w:t>
      </w:r>
      <w:proofErr w:type="spellEnd"/>
      <w:r w:rsidRPr="00416E12">
        <w:rPr>
          <w:rFonts w:eastAsia="Times New Roman"/>
        </w:rPr>
        <w:t xml:space="preserve"> people think that they are prepared or ready across the infrastructure of their bank for round lot changes?</w:t>
      </w:r>
    </w:p>
    <w:p w14:paraId="44A14793" w14:textId="2C208A0E" w:rsidR="00416E12" w:rsidRPr="00416E12" w:rsidRDefault="00416E12" w:rsidP="00416E12">
      <w:pPr>
        <w:pStyle w:val="ListParagraph"/>
        <w:numPr>
          <w:ilvl w:val="0"/>
          <w:numId w:val="12"/>
        </w:numPr>
        <w:spacing w:after="0" w:line="240" w:lineRule="auto"/>
        <w:contextualSpacing w:val="0"/>
        <w:rPr>
          <w:rFonts w:eastAsia="Times New Roman"/>
        </w:rPr>
      </w:pPr>
      <w:r w:rsidRPr="00416E12">
        <w:rPr>
          <w:rFonts w:eastAsia="Times New Roman"/>
        </w:rPr>
        <w:t>Do people think that industry should implement rule 605 changes ahead of round lot changes?</w:t>
      </w:r>
    </w:p>
    <w:sectPr w:rsidR="00416E12" w:rsidRPr="00416E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015A8" w14:textId="77777777" w:rsidR="0068297C" w:rsidRDefault="0068297C" w:rsidP="00C52608">
      <w:pPr>
        <w:spacing w:after="0" w:line="240" w:lineRule="auto"/>
      </w:pPr>
      <w:r>
        <w:separator/>
      </w:r>
    </w:p>
  </w:endnote>
  <w:endnote w:type="continuationSeparator" w:id="0">
    <w:p w14:paraId="219E8F85" w14:textId="77777777" w:rsidR="0068297C" w:rsidRDefault="0068297C" w:rsidP="00C5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963028"/>
      <w:docPartObj>
        <w:docPartGallery w:val="Page Numbers (Bottom of Page)"/>
        <w:docPartUnique/>
      </w:docPartObj>
    </w:sdtPr>
    <w:sdtEndPr>
      <w:rPr>
        <w:noProof/>
      </w:rPr>
    </w:sdtEndPr>
    <w:sdtContent>
      <w:p w14:paraId="1EA17A09" w14:textId="34923FDF" w:rsidR="00C52608" w:rsidRDefault="00C52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5B9247" w14:textId="77777777" w:rsidR="00C52608" w:rsidRDefault="00C52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2FA6" w14:textId="77777777" w:rsidR="0068297C" w:rsidRDefault="0068297C" w:rsidP="00C52608">
      <w:pPr>
        <w:spacing w:after="0" w:line="240" w:lineRule="auto"/>
      </w:pPr>
      <w:r>
        <w:separator/>
      </w:r>
    </w:p>
  </w:footnote>
  <w:footnote w:type="continuationSeparator" w:id="0">
    <w:p w14:paraId="24555FF2" w14:textId="77777777" w:rsidR="0068297C" w:rsidRDefault="0068297C" w:rsidP="00C52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3873"/>
    <w:multiLevelType w:val="hybridMultilevel"/>
    <w:tmpl w:val="3306F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A9286A"/>
    <w:multiLevelType w:val="hybridMultilevel"/>
    <w:tmpl w:val="298C3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3A72A5"/>
    <w:multiLevelType w:val="hybridMultilevel"/>
    <w:tmpl w:val="CEBEE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E06D7F"/>
    <w:multiLevelType w:val="hybridMultilevel"/>
    <w:tmpl w:val="DB4C9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676D42"/>
    <w:multiLevelType w:val="hybridMultilevel"/>
    <w:tmpl w:val="89F87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A71713"/>
    <w:multiLevelType w:val="hybridMultilevel"/>
    <w:tmpl w:val="2B48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C06756"/>
    <w:multiLevelType w:val="hybridMultilevel"/>
    <w:tmpl w:val="1E0E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CF3579"/>
    <w:multiLevelType w:val="hybridMultilevel"/>
    <w:tmpl w:val="C1E28DA2"/>
    <w:lvl w:ilvl="0" w:tplc="F42CC5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66172"/>
    <w:multiLevelType w:val="hybridMultilevel"/>
    <w:tmpl w:val="406E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951F3A"/>
    <w:multiLevelType w:val="hybridMultilevel"/>
    <w:tmpl w:val="50AEB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C1C38"/>
    <w:multiLevelType w:val="hybridMultilevel"/>
    <w:tmpl w:val="0C7A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B7068"/>
    <w:multiLevelType w:val="hybridMultilevel"/>
    <w:tmpl w:val="119A9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0834223">
    <w:abstractNumId w:val="7"/>
  </w:num>
  <w:num w:numId="2" w16cid:durableId="1508252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862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7015258">
    <w:abstractNumId w:val="10"/>
  </w:num>
  <w:num w:numId="5" w16cid:durableId="1084692983">
    <w:abstractNumId w:val="9"/>
  </w:num>
  <w:num w:numId="6" w16cid:durableId="554195032">
    <w:abstractNumId w:val="11"/>
    <w:lvlOverride w:ilvl="0"/>
    <w:lvlOverride w:ilvl="1"/>
    <w:lvlOverride w:ilvl="2"/>
    <w:lvlOverride w:ilvl="3"/>
    <w:lvlOverride w:ilvl="4"/>
    <w:lvlOverride w:ilvl="5"/>
    <w:lvlOverride w:ilvl="6"/>
    <w:lvlOverride w:ilvl="7"/>
    <w:lvlOverride w:ilvl="8"/>
  </w:num>
  <w:num w:numId="7" w16cid:durableId="1855873950">
    <w:abstractNumId w:val="6"/>
    <w:lvlOverride w:ilvl="0"/>
    <w:lvlOverride w:ilvl="1"/>
    <w:lvlOverride w:ilvl="2"/>
    <w:lvlOverride w:ilvl="3"/>
    <w:lvlOverride w:ilvl="4"/>
    <w:lvlOverride w:ilvl="5"/>
    <w:lvlOverride w:ilvl="6"/>
    <w:lvlOverride w:ilvl="7"/>
    <w:lvlOverride w:ilvl="8"/>
  </w:num>
  <w:num w:numId="8" w16cid:durableId="1573076560">
    <w:abstractNumId w:val="4"/>
    <w:lvlOverride w:ilvl="0"/>
    <w:lvlOverride w:ilvl="1"/>
    <w:lvlOverride w:ilvl="2"/>
    <w:lvlOverride w:ilvl="3"/>
    <w:lvlOverride w:ilvl="4"/>
    <w:lvlOverride w:ilvl="5"/>
    <w:lvlOverride w:ilvl="6"/>
    <w:lvlOverride w:ilvl="7"/>
    <w:lvlOverride w:ilvl="8"/>
  </w:num>
  <w:num w:numId="9" w16cid:durableId="253822664">
    <w:abstractNumId w:val="2"/>
    <w:lvlOverride w:ilvl="0"/>
    <w:lvlOverride w:ilvl="1"/>
    <w:lvlOverride w:ilvl="2"/>
    <w:lvlOverride w:ilvl="3"/>
    <w:lvlOverride w:ilvl="4"/>
    <w:lvlOverride w:ilvl="5"/>
    <w:lvlOverride w:ilvl="6"/>
    <w:lvlOverride w:ilvl="7"/>
    <w:lvlOverride w:ilvl="8"/>
  </w:num>
  <w:num w:numId="10" w16cid:durableId="134223020">
    <w:abstractNumId w:val="5"/>
    <w:lvlOverride w:ilvl="0"/>
    <w:lvlOverride w:ilvl="1"/>
    <w:lvlOverride w:ilvl="2"/>
    <w:lvlOverride w:ilvl="3"/>
    <w:lvlOverride w:ilvl="4"/>
    <w:lvlOverride w:ilvl="5"/>
    <w:lvlOverride w:ilvl="6"/>
    <w:lvlOverride w:ilvl="7"/>
    <w:lvlOverride w:ilvl="8"/>
  </w:num>
  <w:num w:numId="11" w16cid:durableId="1320773550">
    <w:abstractNumId w:val="3"/>
    <w:lvlOverride w:ilvl="0"/>
    <w:lvlOverride w:ilvl="1"/>
    <w:lvlOverride w:ilvl="2"/>
    <w:lvlOverride w:ilvl="3"/>
    <w:lvlOverride w:ilvl="4"/>
    <w:lvlOverride w:ilvl="5"/>
    <w:lvlOverride w:ilvl="6"/>
    <w:lvlOverride w:ilvl="7"/>
    <w:lvlOverride w:ilvl="8"/>
  </w:num>
  <w:num w:numId="12" w16cid:durableId="19289972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B"/>
    <w:rsid w:val="00082EBE"/>
    <w:rsid w:val="000E580C"/>
    <w:rsid w:val="00135B6A"/>
    <w:rsid w:val="001E58A6"/>
    <w:rsid w:val="002A6441"/>
    <w:rsid w:val="00370A28"/>
    <w:rsid w:val="00407F23"/>
    <w:rsid w:val="00416E12"/>
    <w:rsid w:val="004806F1"/>
    <w:rsid w:val="005933F1"/>
    <w:rsid w:val="005A224C"/>
    <w:rsid w:val="0068297C"/>
    <w:rsid w:val="00B3657B"/>
    <w:rsid w:val="00C52608"/>
    <w:rsid w:val="00D1171C"/>
    <w:rsid w:val="00D14E1D"/>
    <w:rsid w:val="00FB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E1BA"/>
  <w15:chartTrackingRefBased/>
  <w15:docId w15:val="{553E82E1-611C-40E5-BC3D-FF342805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5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5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5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57B"/>
    <w:rPr>
      <w:rFonts w:eastAsiaTheme="majorEastAsia" w:cstheme="majorBidi"/>
      <w:color w:val="272727" w:themeColor="text1" w:themeTint="D8"/>
    </w:rPr>
  </w:style>
  <w:style w:type="paragraph" w:styleId="Title">
    <w:name w:val="Title"/>
    <w:basedOn w:val="Normal"/>
    <w:next w:val="Normal"/>
    <w:link w:val="TitleChar"/>
    <w:uiPriority w:val="10"/>
    <w:qFormat/>
    <w:rsid w:val="00B36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57B"/>
    <w:pPr>
      <w:spacing w:before="160"/>
      <w:jc w:val="center"/>
    </w:pPr>
    <w:rPr>
      <w:i/>
      <w:iCs/>
      <w:color w:val="404040" w:themeColor="text1" w:themeTint="BF"/>
    </w:rPr>
  </w:style>
  <w:style w:type="character" w:customStyle="1" w:styleId="QuoteChar">
    <w:name w:val="Quote Char"/>
    <w:basedOn w:val="DefaultParagraphFont"/>
    <w:link w:val="Quote"/>
    <w:uiPriority w:val="29"/>
    <w:rsid w:val="00B3657B"/>
    <w:rPr>
      <w:i/>
      <w:iCs/>
      <w:color w:val="404040" w:themeColor="text1" w:themeTint="BF"/>
    </w:rPr>
  </w:style>
  <w:style w:type="paragraph" w:styleId="ListParagraph">
    <w:name w:val="List Paragraph"/>
    <w:basedOn w:val="Normal"/>
    <w:uiPriority w:val="34"/>
    <w:qFormat/>
    <w:rsid w:val="00B3657B"/>
    <w:pPr>
      <w:ind w:left="720"/>
      <w:contextualSpacing/>
    </w:pPr>
  </w:style>
  <w:style w:type="character" w:styleId="IntenseEmphasis">
    <w:name w:val="Intense Emphasis"/>
    <w:basedOn w:val="DefaultParagraphFont"/>
    <w:uiPriority w:val="21"/>
    <w:qFormat/>
    <w:rsid w:val="00B3657B"/>
    <w:rPr>
      <w:i/>
      <w:iCs/>
      <w:color w:val="0F4761" w:themeColor="accent1" w:themeShade="BF"/>
    </w:rPr>
  </w:style>
  <w:style w:type="paragraph" w:styleId="IntenseQuote">
    <w:name w:val="Intense Quote"/>
    <w:basedOn w:val="Normal"/>
    <w:next w:val="Normal"/>
    <w:link w:val="IntenseQuoteChar"/>
    <w:uiPriority w:val="30"/>
    <w:qFormat/>
    <w:rsid w:val="00B36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57B"/>
    <w:rPr>
      <w:i/>
      <w:iCs/>
      <w:color w:val="0F4761" w:themeColor="accent1" w:themeShade="BF"/>
    </w:rPr>
  </w:style>
  <w:style w:type="character" w:styleId="IntenseReference">
    <w:name w:val="Intense Reference"/>
    <w:basedOn w:val="DefaultParagraphFont"/>
    <w:uiPriority w:val="32"/>
    <w:qFormat/>
    <w:rsid w:val="00B3657B"/>
    <w:rPr>
      <w:b/>
      <w:bCs/>
      <w:smallCaps/>
      <w:color w:val="0F4761" w:themeColor="accent1" w:themeShade="BF"/>
      <w:spacing w:val="5"/>
    </w:rPr>
  </w:style>
  <w:style w:type="paragraph" w:styleId="NormalWeb">
    <w:name w:val="Normal (Web)"/>
    <w:basedOn w:val="Normal"/>
    <w:uiPriority w:val="99"/>
    <w:unhideWhenUsed/>
    <w:rsid w:val="00370A28"/>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C52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608"/>
  </w:style>
  <w:style w:type="paragraph" w:styleId="Footer">
    <w:name w:val="footer"/>
    <w:basedOn w:val="Normal"/>
    <w:link w:val="FooterChar"/>
    <w:uiPriority w:val="99"/>
    <w:unhideWhenUsed/>
    <w:rsid w:val="00C52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491543">
      <w:bodyDiv w:val="1"/>
      <w:marLeft w:val="0"/>
      <w:marRight w:val="0"/>
      <w:marTop w:val="0"/>
      <w:marBottom w:val="0"/>
      <w:divBdr>
        <w:top w:val="none" w:sz="0" w:space="0" w:color="auto"/>
        <w:left w:val="none" w:sz="0" w:space="0" w:color="auto"/>
        <w:bottom w:val="none" w:sz="0" w:space="0" w:color="auto"/>
        <w:right w:val="none" w:sz="0" w:space="0" w:color="auto"/>
      </w:divBdr>
    </w:div>
    <w:div w:id="999767734">
      <w:bodyDiv w:val="1"/>
      <w:marLeft w:val="0"/>
      <w:marRight w:val="0"/>
      <w:marTop w:val="0"/>
      <w:marBottom w:val="0"/>
      <w:divBdr>
        <w:top w:val="none" w:sz="0" w:space="0" w:color="auto"/>
        <w:left w:val="none" w:sz="0" w:space="0" w:color="auto"/>
        <w:bottom w:val="none" w:sz="0" w:space="0" w:color="auto"/>
        <w:right w:val="none" w:sz="0" w:space="0" w:color="auto"/>
      </w:divBdr>
    </w:div>
    <w:div w:id="12232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Meyerson</dc:creator>
  <cp:keywords/>
  <dc:description/>
  <cp:lastModifiedBy>Howard Meyerson</cp:lastModifiedBy>
  <cp:revision>3</cp:revision>
  <dcterms:created xsi:type="dcterms:W3CDTF">2025-01-07T15:27:00Z</dcterms:created>
  <dcterms:modified xsi:type="dcterms:W3CDTF">2025-03-16T13:55:00Z</dcterms:modified>
</cp:coreProperties>
</file>